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D67" w:rsidRDefault="00641D67" w:rsidP="00E5392F">
      <w:pPr>
        <w:jc w:val="center"/>
        <w:rPr>
          <w:b/>
          <w:sz w:val="26"/>
          <w:szCs w:val="26"/>
          <w:u w:val="single"/>
          <w:lang w:val="kk-KZ"/>
        </w:rPr>
      </w:pPr>
      <w:r>
        <w:rPr>
          <w:b/>
          <w:sz w:val="26"/>
          <w:szCs w:val="26"/>
          <w:u w:val="single"/>
          <w:lang w:val="kk-KZ"/>
        </w:rPr>
        <w:t>Памятка по электробезопасности</w:t>
      </w:r>
    </w:p>
    <w:p w:rsidR="00641D67" w:rsidRDefault="00641D67" w:rsidP="00E5392F">
      <w:pPr>
        <w:jc w:val="both"/>
        <w:rPr>
          <w:sz w:val="26"/>
          <w:szCs w:val="26"/>
          <w:lang w:val="kk-KZ"/>
        </w:rPr>
      </w:pPr>
    </w:p>
    <w:p w:rsidR="00641D67" w:rsidRPr="00E24651" w:rsidRDefault="00641D67" w:rsidP="00E5392F">
      <w:pPr>
        <w:ind w:firstLine="708"/>
        <w:jc w:val="both"/>
        <w:rPr>
          <w:sz w:val="26"/>
          <w:szCs w:val="26"/>
          <w:lang w:val="kk-KZ"/>
        </w:rPr>
      </w:pPr>
      <w:r w:rsidRPr="00E24651">
        <w:rPr>
          <w:sz w:val="26"/>
          <w:szCs w:val="26"/>
          <w:lang w:val="kk-KZ"/>
        </w:rPr>
        <w:t>Одной из особенностей электрического тока является то, что он невидим, не имеет ни запаха, ни цвета, поэтому обнаружить его без специальных приборов человек не может. Электрический ток поражает внезапно, когда человек оказывается «включенным» в цепь прохождения тока. При этом ток повреждает ткани на всем пути его прохождения через тело человека.</w:t>
      </w:r>
    </w:p>
    <w:p w:rsidR="00641D67" w:rsidRPr="0070684C" w:rsidRDefault="00641D67" w:rsidP="00E5392F">
      <w:pPr>
        <w:ind w:firstLine="708"/>
        <w:jc w:val="both"/>
        <w:rPr>
          <w:color w:val="0C0000"/>
          <w:sz w:val="26"/>
          <w:szCs w:val="26"/>
          <w:lang w:val="kk-KZ"/>
        </w:rPr>
      </w:pPr>
      <w:r w:rsidRPr="00E24651">
        <w:rPr>
          <w:sz w:val="26"/>
          <w:szCs w:val="26"/>
          <w:lang w:val="kk-KZ"/>
        </w:rPr>
        <w:t>Поражение электрическим током может наступить и при приближении на недопустимо близкое, опасное расстояние к находящимся под напряжением токоведущим частям, а так же при попадании человека под так называемое «шаговое напряжение», возникающее в зоне падения на землю проводов действующих линий электропередачи.</w:t>
      </w:r>
      <w:r>
        <w:rPr>
          <w:color w:val="0C0000"/>
          <w:sz w:val="26"/>
          <w:szCs w:val="26"/>
          <w:lang w:val="kk-KZ"/>
        </w:rPr>
        <w:t xml:space="preserve"> </w:t>
      </w:r>
    </w:p>
    <w:p w:rsidR="00641D67" w:rsidRPr="00E24651" w:rsidRDefault="00641D67" w:rsidP="00E5392F">
      <w:pPr>
        <w:ind w:firstLine="708"/>
        <w:jc w:val="both"/>
        <w:rPr>
          <w:sz w:val="26"/>
          <w:szCs w:val="26"/>
          <w:lang w:val="kk-KZ"/>
        </w:rPr>
      </w:pPr>
      <w:r w:rsidRPr="00E24651">
        <w:rPr>
          <w:sz w:val="26"/>
          <w:szCs w:val="26"/>
          <w:lang w:val="kk-KZ"/>
        </w:rPr>
        <w:t>Особенно опасен электрический ток для детей и подростков, так как они по своим физическим данным более чувствительны к его воздействию.</w:t>
      </w:r>
      <w:r>
        <w:rPr>
          <w:sz w:val="26"/>
          <w:szCs w:val="26"/>
          <w:lang w:val="kk-KZ"/>
        </w:rPr>
        <w:t xml:space="preserve"> При этом электрическтво окружает нас повсеместно. </w:t>
      </w:r>
      <w:r w:rsidRPr="00E24651">
        <w:rPr>
          <w:sz w:val="26"/>
          <w:szCs w:val="26"/>
          <w:lang w:val="kk-KZ"/>
        </w:rPr>
        <w:t xml:space="preserve">На территориях жилых районов, школ, детских садов находятся трансформаторные подстанции (ТП) или распределительные пункты (РП), </w:t>
      </w:r>
      <w:r>
        <w:rPr>
          <w:sz w:val="26"/>
          <w:szCs w:val="26"/>
          <w:lang w:val="kk-KZ"/>
        </w:rPr>
        <w:t xml:space="preserve">в быту мы используем различные электрические приборы, </w:t>
      </w:r>
      <w:r w:rsidRPr="00E24651">
        <w:rPr>
          <w:sz w:val="26"/>
          <w:szCs w:val="26"/>
          <w:lang w:val="kk-KZ"/>
        </w:rPr>
        <w:t>которые могут представлять опасность для жизни и здоровья детей. Если одни попадают под действие электрического тока по воле случая или элементарному незнанию правил электробезопасности, например, наступив на оборванные провода, то другие попадают под напряжение, стремясь найти в действующих электроустановках цветные металлы.</w:t>
      </w:r>
    </w:p>
    <w:p w:rsidR="00641D67" w:rsidRDefault="00641D67" w:rsidP="00E5392F">
      <w:pPr>
        <w:ind w:firstLine="708"/>
        <w:jc w:val="both"/>
        <w:rPr>
          <w:sz w:val="26"/>
          <w:szCs w:val="26"/>
          <w:lang w:val="kk-KZ"/>
        </w:rPr>
      </w:pPr>
      <w:r w:rsidRPr="00E24651">
        <w:rPr>
          <w:sz w:val="26"/>
          <w:szCs w:val="26"/>
          <w:lang w:val="kk-KZ"/>
        </w:rPr>
        <w:t>Во избежание случаев детского травматизма, в том числе и от поражения электрическим током, просим вас уделять особое внимание обучению детей правилам безопасности</w:t>
      </w:r>
      <w:r w:rsidRPr="00D9242E">
        <w:rPr>
          <w:sz w:val="26"/>
          <w:szCs w:val="26"/>
          <w:lang w:val="kk-KZ"/>
        </w:rPr>
        <w:t>.</w:t>
      </w:r>
    </w:p>
    <w:p w:rsidR="00641D67" w:rsidRDefault="00641D67" w:rsidP="00E5392F">
      <w:pPr>
        <w:ind w:firstLine="708"/>
        <w:jc w:val="both"/>
        <w:rPr>
          <w:sz w:val="26"/>
          <w:szCs w:val="26"/>
          <w:lang w:val="kk-KZ"/>
        </w:rPr>
      </w:pPr>
      <w:r w:rsidRPr="00E24651">
        <w:rPr>
          <w:sz w:val="26"/>
          <w:szCs w:val="26"/>
          <w:lang w:val="kk-KZ"/>
        </w:rPr>
        <w:t>Вот основные требования этих правил:</w:t>
      </w:r>
    </w:p>
    <w:p w:rsidR="00641D67" w:rsidRDefault="00641D67" w:rsidP="00E5392F">
      <w:pPr>
        <w:pStyle w:val="ListParagraph"/>
        <w:numPr>
          <w:ilvl w:val="0"/>
          <w:numId w:val="1"/>
        </w:numPr>
        <w:ind w:left="0" w:firstLine="709"/>
        <w:jc w:val="both"/>
        <w:rPr>
          <w:sz w:val="26"/>
          <w:szCs w:val="26"/>
          <w:lang w:val="kk-KZ"/>
        </w:rPr>
      </w:pPr>
      <w:r>
        <w:rPr>
          <w:sz w:val="26"/>
          <w:szCs w:val="26"/>
          <w:lang w:val="kk-KZ"/>
        </w:rPr>
        <w:t>не о</w:t>
      </w:r>
      <w:r w:rsidRPr="007155E5">
        <w:rPr>
          <w:sz w:val="26"/>
          <w:szCs w:val="26"/>
          <w:lang w:val="kk-KZ"/>
        </w:rPr>
        <w:t>ткрывать двери электрических шкафов, сборок, щитков</w:t>
      </w:r>
      <w:r>
        <w:rPr>
          <w:sz w:val="26"/>
          <w:szCs w:val="26"/>
          <w:lang w:val="kk-KZ"/>
        </w:rPr>
        <w:t>;</w:t>
      </w:r>
    </w:p>
    <w:p w:rsidR="00641D67" w:rsidRDefault="00641D67" w:rsidP="00E5392F">
      <w:pPr>
        <w:pStyle w:val="ListParagraph"/>
        <w:numPr>
          <w:ilvl w:val="0"/>
          <w:numId w:val="1"/>
        </w:numPr>
        <w:ind w:left="0" w:firstLine="709"/>
        <w:jc w:val="both"/>
        <w:rPr>
          <w:sz w:val="26"/>
          <w:szCs w:val="26"/>
          <w:lang w:val="kk-KZ"/>
        </w:rPr>
      </w:pPr>
      <w:r>
        <w:rPr>
          <w:sz w:val="26"/>
          <w:szCs w:val="26"/>
          <w:lang w:val="kk-KZ"/>
        </w:rPr>
        <w:t xml:space="preserve">не </w:t>
      </w:r>
      <w:r w:rsidRPr="00E24651">
        <w:rPr>
          <w:sz w:val="26"/>
          <w:szCs w:val="26"/>
          <w:lang w:val="kk-KZ"/>
        </w:rPr>
        <w:t xml:space="preserve">подходить и </w:t>
      </w:r>
      <w:r>
        <w:rPr>
          <w:sz w:val="26"/>
          <w:szCs w:val="26"/>
          <w:lang w:val="kk-KZ"/>
        </w:rPr>
        <w:t>не прика</w:t>
      </w:r>
      <w:r w:rsidRPr="00E24651">
        <w:rPr>
          <w:sz w:val="26"/>
          <w:szCs w:val="26"/>
          <w:lang w:val="kk-KZ"/>
        </w:rPr>
        <w:t xml:space="preserve">саться к </w:t>
      </w:r>
      <w:r>
        <w:rPr>
          <w:sz w:val="26"/>
          <w:szCs w:val="26"/>
          <w:lang w:val="kk-KZ"/>
        </w:rPr>
        <w:t>трансформаторным подстанциям</w:t>
      </w:r>
      <w:r w:rsidRPr="00E24651">
        <w:rPr>
          <w:sz w:val="26"/>
          <w:szCs w:val="26"/>
          <w:lang w:val="kk-KZ"/>
        </w:rPr>
        <w:t xml:space="preserve"> и </w:t>
      </w:r>
      <w:r>
        <w:rPr>
          <w:sz w:val="26"/>
          <w:szCs w:val="26"/>
          <w:lang w:val="kk-KZ"/>
        </w:rPr>
        <w:t>распределительным пунктам</w:t>
      </w:r>
      <w:r w:rsidRPr="00E24651">
        <w:rPr>
          <w:sz w:val="26"/>
          <w:szCs w:val="26"/>
          <w:lang w:val="kk-KZ"/>
        </w:rPr>
        <w:t>;</w:t>
      </w:r>
    </w:p>
    <w:p w:rsidR="00641D67" w:rsidRDefault="00641D67" w:rsidP="00E5392F">
      <w:pPr>
        <w:pStyle w:val="ListParagraph"/>
        <w:numPr>
          <w:ilvl w:val="0"/>
          <w:numId w:val="1"/>
        </w:numPr>
        <w:ind w:left="0" w:firstLine="709"/>
        <w:jc w:val="both"/>
        <w:rPr>
          <w:sz w:val="26"/>
          <w:szCs w:val="26"/>
          <w:lang w:val="kk-KZ"/>
        </w:rPr>
      </w:pPr>
      <w:r>
        <w:rPr>
          <w:sz w:val="26"/>
          <w:szCs w:val="26"/>
          <w:lang w:val="kk-KZ"/>
        </w:rPr>
        <w:t>не прика</w:t>
      </w:r>
      <w:r w:rsidRPr="00E24651">
        <w:rPr>
          <w:sz w:val="26"/>
          <w:szCs w:val="26"/>
          <w:lang w:val="kk-KZ"/>
        </w:rPr>
        <w:t xml:space="preserve">саться и </w:t>
      </w:r>
      <w:r>
        <w:rPr>
          <w:sz w:val="26"/>
          <w:szCs w:val="26"/>
          <w:lang w:val="kk-KZ"/>
        </w:rPr>
        <w:t xml:space="preserve">не </w:t>
      </w:r>
      <w:r w:rsidRPr="00E24651">
        <w:rPr>
          <w:sz w:val="26"/>
          <w:szCs w:val="26"/>
          <w:lang w:val="kk-KZ"/>
        </w:rPr>
        <w:t xml:space="preserve">подходить </w:t>
      </w:r>
      <w:r>
        <w:rPr>
          <w:sz w:val="26"/>
          <w:szCs w:val="26"/>
          <w:lang w:val="kk-KZ"/>
        </w:rPr>
        <w:t xml:space="preserve">к </w:t>
      </w:r>
      <w:r w:rsidRPr="00E24651">
        <w:rPr>
          <w:sz w:val="26"/>
          <w:szCs w:val="26"/>
          <w:lang w:val="kk-KZ"/>
        </w:rPr>
        <w:t>упавшим и оборванным оголенным пров</w:t>
      </w:r>
      <w:r>
        <w:rPr>
          <w:sz w:val="26"/>
          <w:szCs w:val="26"/>
          <w:lang w:val="kk-KZ"/>
        </w:rPr>
        <w:t>одам кабельных и воздушных линий</w:t>
      </w:r>
      <w:r w:rsidRPr="00E24651">
        <w:rPr>
          <w:sz w:val="26"/>
          <w:szCs w:val="26"/>
          <w:lang w:val="kk-KZ"/>
        </w:rPr>
        <w:t xml:space="preserve"> электропередач;</w:t>
      </w:r>
    </w:p>
    <w:p w:rsidR="00641D67" w:rsidRPr="00E24651" w:rsidRDefault="00641D67" w:rsidP="00E5392F">
      <w:pPr>
        <w:pStyle w:val="ListParagraph"/>
        <w:numPr>
          <w:ilvl w:val="0"/>
          <w:numId w:val="1"/>
        </w:numPr>
        <w:ind w:left="0" w:firstLine="709"/>
        <w:jc w:val="both"/>
        <w:rPr>
          <w:sz w:val="26"/>
          <w:szCs w:val="26"/>
          <w:lang w:val="kk-KZ"/>
        </w:rPr>
      </w:pPr>
      <w:r>
        <w:rPr>
          <w:sz w:val="26"/>
          <w:szCs w:val="26"/>
          <w:lang w:val="kk-KZ"/>
        </w:rPr>
        <w:t>не и</w:t>
      </w:r>
      <w:r w:rsidRPr="007155E5">
        <w:rPr>
          <w:sz w:val="26"/>
          <w:szCs w:val="26"/>
          <w:lang w:val="kk-KZ"/>
        </w:rPr>
        <w:t xml:space="preserve">грать под линиями электропередачи, </w:t>
      </w:r>
      <w:r>
        <w:rPr>
          <w:sz w:val="26"/>
          <w:szCs w:val="26"/>
          <w:lang w:val="kk-KZ"/>
        </w:rPr>
        <w:t xml:space="preserve">не </w:t>
      </w:r>
      <w:r w:rsidRPr="007155E5">
        <w:rPr>
          <w:sz w:val="26"/>
          <w:szCs w:val="26"/>
          <w:lang w:val="kk-KZ"/>
        </w:rPr>
        <w:t xml:space="preserve">запускать </w:t>
      </w:r>
      <w:r>
        <w:rPr>
          <w:sz w:val="26"/>
          <w:szCs w:val="26"/>
          <w:lang w:val="kk-KZ"/>
        </w:rPr>
        <w:t>«</w:t>
      </w:r>
      <w:r w:rsidRPr="007155E5">
        <w:rPr>
          <w:sz w:val="26"/>
          <w:szCs w:val="26"/>
          <w:lang w:val="kk-KZ"/>
        </w:rPr>
        <w:t>воздушных змеев</w:t>
      </w:r>
      <w:r>
        <w:rPr>
          <w:sz w:val="26"/>
          <w:szCs w:val="26"/>
          <w:lang w:val="kk-KZ"/>
        </w:rPr>
        <w:t>»</w:t>
      </w:r>
      <w:r w:rsidRPr="007155E5">
        <w:rPr>
          <w:sz w:val="26"/>
          <w:szCs w:val="26"/>
          <w:lang w:val="kk-KZ"/>
        </w:rPr>
        <w:t xml:space="preserve">, </w:t>
      </w:r>
      <w:r>
        <w:rPr>
          <w:sz w:val="26"/>
          <w:szCs w:val="26"/>
          <w:lang w:val="kk-KZ"/>
        </w:rPr>
        <w:t xml:space="preserve">не </w:t>
      </w:r>
      <w:r w:rsidRPr="007155E5">
        <w:rPr>
          <w:sz w:val="26"/>
          <w:szCs w:val="26"/>
          <w:lang w:val="kk-KZ"/>
        </w:rPr>
        <w:t>использовать для игр места вблизи электроустановок и оборудовани</w:t>
      </w:r>
      <w:r>
        <w:rPr>
          <w:sz w:val="26"/>
          <w:szCs w:val="26"/>
          <w:lang w:val="kk-KZ"/>
        </w:rPr>
        <w:t>я, находящегося под напряжением;</w:t>
      </w:r>
    </w:p>
    <w:p w:rsidR="00641D67" w:rsidRDefault="00641D67" w:rsidP="00E5392F">
      <w:pPr>
        <w:pStyle w:val="ListParagraph"/>
        <w:numPr>
          <w:ilvl w:val="0"/>
          <w:numId w:val="1"/>
        </w:numPr>
        <w:ind w:left="0" w:firstLine="709"/>
        <w:jc w:val="both"/>
        <w:rPr>
          <w:sz w:val="26"/>
          <w:szCs w:val="26"/>
          <w:lang w:val="kk-KZ"/>
        </w:rPr>
      </w:pPr>
      <w:r>
        <w:rPr>
          <w:sz w:val="26"/>
          <w:szCs w:val="26"/>
          <w:lang w:val="kk-KZ"/>
        </w:rPr>
        <w:t xml:space="preserve">не </w:t>
      </w:r>
      <w:r w:rsidRPr="00E24651">
        <w:rPr>
          <w:sz w:val="26"/>
          <w:szCs w:val="26"/>
          <w:lang w:val="kk-KZ"/>
        </w:rPr>
        <w:t xml:space="preserve">защемлять провода дверями, оконными рамами, </w:t>
      </w:r>
      <w:r>
        <w:rPr>
          <w:sz w:val="26"/>
          <w:szCs w:val="26"/>
          <w:lang w:val="kk-KZ"/>
        </w:rPr>
        <w:t xml:space="preserve">не </w:t>
      </w:r>
      <w:r w:rsidRPr="00E24651">
        <w:rPr>
          <w:sz w:val="26"/>
          <w:szCs w:val="26"/>
          <w:lang w:val="kk-KZ"/>
        </w:rPr>
        <w:t>закреплять провода на гвоздях, чтобы не повредить изоляцию и не было коротких замыканий;</w:t>
      </w:r>
    </w:p>
    <w:p w:rsidR="00641D67" w:rsidRDefault="00641D67" w:rsidP="00E5392F">
      <w:pPr>
        <w:pStyle w:val="ListParagraph"/>
        <w:numPr>
          <w:ilvl w:val="0"/>
          <w:numId w:val="1"/>
        </w:numPr>
        <w:ind w:left="0" w:firstLine="709"/>
        <w:jc w:val="both"/>
        <w:rPr>
          <w:sz w:val="26"/>
          <w:szCs w:val="26"/>
          <w:lang w:val="kk-KZ"/>
        </w:rPr>
      </w:pPr>
      <w:r>
        <w:rPr>
          <w:sz w:val="26"/>
          <w:szCs w:val="26"/>
          <w:lang w:val="kk-KZ"/>
        </w:rPr>
        <w:t xml:space="preserve">не </w:t>
      </w:r>
      <w:r w:rsidRPr="00E24651">
        <w:rPr>
          <w:sz w:val="26"/>
          <w:szCs w:val="26"/>
          <w:lang w:val="kk-KZ"/>
        </w:rPr>
        <w:t>проверять наличие электрического тока в приборах либо проводах</w:t>
      </w:r>
      <w:r>
        <w:rPr>
          <w:sz w:val="26"/>
          <w:szCs w:val="26"/>
          <w:lang w:val="kk-KZ"/>
        </w:rPr>
        <w:t xml:space="preserve"> </w:t>
      </w:r>
      <w:r w:rsidRPr="00E24651">
        <w:rPr>
          <w:sz w:val="26"/>
          <w:szCs w:val="26"/>
          <w:lang w:val="kk-KZ"/>
        </w:rPr>
        <w:t>пальцами;</w:t>
      </w:r>
    </w:p>
    <w:p w:rsidR="00641D67" w:rsidRDefault="00641D67" w:rsidP="00E5392F">
      <w:pPr>
        <w:pStyle w:val="ListParagraph"/>
        <w:numPr>
          <w:ilvl w:val="0"/>
          <w:numId w:val="1"/>
        </w:numPr>
        <w:ind w:left="0" w:firstLine="709"/>
        <w:jc w:val="both"/>
        <w:rPr>
          <w:sz w:val="26"/>
          <w:szCs w:val="26"/>
          <w:lang w:val="kk-KZ"/>
        </w:rPr>
      </w:pPr>
      <w:r>
        <w:rPr>
          <w:sz w:val="26"/>
          <w:szCs w:val="26"/>
          <w:lang w:val="kk-KZ"/>
        </w:rPr>
        <w:t xml:space="preserve">не </w:t>
      </w:r>
      <w:r w:rsidRPr="00E24651">
        <w:rPr>
          <w:sz w:val="26"/>
          <w:szCs w:val="26"/>
          <w:lang w:val="kk-KZ"/>
        </w:rPr>
        <w:t xml:space="preserve">позволять детям играть у розеток, втыкать в них шпильки,булавки, дергать провода, так как это может привести </w:t>
      </w:r>
      <w:r>
        <w:rPr>
          <w:sz w:val="26"/>
          <w:szCs w:val="26"/>
          <w:lang w:val="kk-KZ"/>
        </w:rPr>
        <w:t>к поражению электрическим током;</w:t>
      </w:r>
    </w:p>
    <w:p w:rsidR="00641D67" w:rsidRDefault="00641D67" w:rsidP="00E5392F">
      <w:pPr>
        <w:pStyle w:val="ListParagraph"/>
        <w:numPr>
          <w:ilvl w:val="0"/>
          <w:numId w:val="1"/>
        </w:numPr>
        <w:ind w:left="0" w:firstLine="709"/>
        <w:jc w:val="both"/>
        <w:rPr>
          <w:sz w:val="26"/>
          <w:szCs w:val="26"/>
          <w:lang w:val="kk-KZ"/>
        </w:rPr>
      </w:pPr>
      <w:r>
        <w:rPr>
          <w:sz w:val="26"/>
          <w:szCs w:val="26"/>
          <w:lang w:val="kk-KZ"/>
        </w:rPr>
        <w:t>ш</w:t>
      </w:r>
      <w:r w:rsidRPr="00E24651">
        <w:rPr>
          <w:sz w:val="26"/>
          <w:szCs w:val="26"/>
          <w:lang w:val="kk-KZ"/>
        </w:rPr>
        <w:t>тепсельную вилку при включении и выключении приборов нужно брать за пластмассовую колодку, а не за провод</w:t>
      </w:r>
      <w:r>
        <w:rPr>
          <w:sz w:val="26"/>
          <w:szCs w:val="26"/>
          <w:lang w:val="kk-KZ"/>
        </w:rPr>
        <w:t>.</w:t>
      </w:r>
    </w:p>
    <w:p w:rsidR="00641D67" w:rsidRDefault="00641D67" w:rsidP="00E5392F">
      <w:pPr>
        <w:ind w:firstLine="708"/>
        <w:jc w:val="both"/>
        <w:rPr>
          <w:bCs/>
          <w:sz w:val="26"/>
          <w:szCs w:val="26"/>
          <w:lang w:val="kk-KZ"/>
        </w:rPr>
      </w:pPr>
      <w:r w:rsidRPr="000A0F42">
        <w:rPr>
          <w:bCs/>
          <w:sz w:val="26"/>
          <w:szCs w:val="26"/>
        </w:rPr>
        <w:t>Территориальный департамент Комитета атомного и энергетического надзора и контроля Министерства энергетики Республики Казахстан по Акмолинской области</w:t>
      </w:r>
      <w:r w:rsidRPr="000A0F42">
        <w:rPr>
          <w:bCs/>
          <w:sz w:val="26"/>
          <w:szCs w:val="26"/>
          <w:lang w:val="kk-KZ"/>
        </w:rPr>
        <w:t xml:space="preserve"> обращается с убедительной просьбой разъяснять детям элементарные правла техники безопасности.</w:t>
      </w:r>
    </w:p>
    <w:p w:rsidR="00641D67" w:rsidRDefault="00641D67">
      <w:pPr>
        <w:rPr>
          <w:lang w:val="kk-KZ"/>
        </w:rPr>
      </w:pPr>
    </w:p>
    <w:p w:rsidR="00641D67" w:rsidRDefault="00641D67">
      <w:pPr>
        <w:rPr>
          <w:lang w:val="kk-KZ"/>
        </w:rPr>
      </w:pPr>
    </w:p>
    <w:p w:rsidR="00641D67" w:rsidRDefault="00641D67" w:rsidP="00E5392F">
      <w:pPr>
        <w:ind w:firstLine="708"/>
        <w:jc w:val="center"/>
        <w:rPr>
          <w:b/>
          <w:color w:val="000000"/>
          <w:sz w:val="26"/>
          <w:szCs w:val="26"/>
          <w:u w:val="single"/>
          <w:lang w:val="kk-KZ"/>
        </w:rPr>
      </w:pPr>
    </w:p>
    <w:p w:rsidR="00641D67" w:rsidRDefault="00641D67" w:rsidP="00E5392F">
      <w:pPr>
        <w:ind w:firstLine="708"/>
        <w:jc w:val="center"/>
        <w:rPr>
          <w:b/>
          <w:color w:val="000000"/>
          <w:sz w:val="26"/>
          <w:szCs w:val="26"/>
          <w:u w:val="single"/>
          <w:lang w:val="kk-KZ"/>
        </w:rPr>
      </w:pPr>
    </w:p>
    <w:p w:rsidR="00641D67" w:rsidRDefault="00641D67" w:rsidP="00E5392F">
      <w:pPr>
        <w:ind w:firstLine="708"/>
        <w:jc w:val="center"/>
        <w:rPr>
          <w:b/>
          <w:color w:val="000000"/>
          <w:sz w:val="26"/>
          <w:szCs w:val="26"/>
          <w:u w:val="single"/>
          <w:lang w:val="kk-KZ"/>
        </w:rPr>
      </w:pPr>
    </w:p>
    <w:p w:rsidR="00641D67" w:rsidRDefault="00641D67" w:rsidP="00E5392F">
      <w:pPr>
        <w:ind w:firstLine="708"/>
        <w:jc w:val="center"/>
        <w:rPr>
          <w:b/>
          <w:color w:val="000000"/>
          <w:sz w:val="26"/>
          <w:szCs w:val="26"/>
          <w:u w:val="single"/>
          <w:lang w:val="kk-KZ"/>
        </w:rPr>
      </w:pPr>
    </w:p>
    <w:p w:rsidR="00641D67" w:rsidRDefault="00641D67" w:rsidP="00E5392F">
      <w:pPr>
        <w:ind w:firstLine="708"/>
        <w:jc w:val="center"/>
        <w:rPr>
          <w:b/>
          <w:color w:val="000000"/>
          <w:sz w:val="26"/>
          <w:szCs w:val="26"/>
          <w:u w:val="single"/>
          <w:lang w:val="kk-KZ"/>
        </w:rPr>
      </w:pPr>
    </w:p>
    <w:p w:rsidR="00641D67" w:rsidRPr="00006EA1" w:rsidRDefault="00641D67" w:rsidP="00E5392F">
      <w:pPr>
        <w:ind w:firstLine="708"/>
        <w:jc w:val="center"/>
        <w:rPr>
          <w:b/>
          <w:color w:val="000000"/>
          <w:sz w:val="26"/>
          <w:szCs w:val="26"/>
          <w:u w:val="single"/>
          <w:lang w:val="kk-KZ"/>
        </w:rPr>
      </w:pPr>
      <w:r w:rsidRPr="00B27CB4">
        <w:rPr>
          <w:b/>
          <w:color w:val="000000"/>
          <w:sz w:val="26"/>
          <w:szCs w:val="26"/>
          <w:u w:val="single"/>
          <w:lang w:val="kk-KZ"/>
        </w:rPr>
        <w:t>Электр қауіпсіздігі жадынамасы</w:t>
      </w:r>
    </w:p>
    <w:p w:rsidR="00641D67" w:rsidRPr="00006EA1" w:rsidRDefault="00641D67" w:rsidP="00E5392F">
      <w:pPr>
        <w:ind w:firstLine="708"/>
        <w:jc w:val="center"/>
        <w:rPr>
          <w:b/>
          <w:color w:val="000000"/>
          <w:sz w:val="26"/>
          <w:szCs w:val="26"/>
          <w:u w:val="single"/>
          <w:lang w:val="kk-KZ"/>
        </w:rPr>
      </w:pPr>
    </w:p>
    <w:p w:rsidR="00641D67" w:rsidRPr="00704BF9" w:rsidRDefault="00641D67" w:rsidP="00E5392F">
      <w:pPr>
        <w:spacing w:line="255" w:lineRule="atLeast"/>
        <w:ind w:firstLine="708"/>
        <w:jc w:val="both"/>
        <w:rPr>
          <w:sz w:val="26"/>
          <w:szCs w:val="26"/>
          <w:lang w:val="kk-KZ"/>
        </w:rPr>
      </w:pPr>
      <w:r w:rsidRPr="00704BF9">
        <w:rPr>
          <w:sz w:val="26"/>
          <w:szCs w:val="26"/>
          <w:lang w:val="kk-KZ"/>
        </w:rPr>
        <w:t>Электр тогының бір ерекшелігі</w:t>
      </w:r>
      <w:r w:rsidRPr="00006EA1">
        <w:rPr>
          <w:sz w:val="26"/>
          <w:szCs w:val="26"/>
          <w:lang w:val="kk-KZ"/>
        </w:rPr>
        <w:t xml:space="preserve"> </w:t>
      </w:r>
      <w:r w:rsidRPr="00704BF9">
        <w:rPr>
          <w:sz w:val="26"/>
          <w:szCs w:val="26"/>
          <w:lang w:val="kk-KZ"/>
        </w:rPr>
        <w:t>-</w:t>
      </w:r>
      <w:r w:rsidRPr="00006EA1">
        <w:rPr>
          <w:sz w:val="26"/>
          <w:szCs w:val="26"/>
          <w:lang w:val="kk-KZ"/>
        </w:rPr>
        <w:t xml:space="preserve"> </w:t>
      </w:r>
      <w:r w:rsidRPr="00704BF9">
        <w:rPr>
          <w:sz w:val="26"/>
          <w:szCs w:val="26"/>
          <w:lang w:val="kk-KZ"/>
        </w:rPr>
        <w:t>ол көрінбейтін, иісі де, түсі де жоқ, сондықтан адам оны арнайы құрылғыларсыз анықтай алмайды.</w:t>
      </w:r>
      <w:r w:rsidRPr="00006EA1">
        <w:rPr>
          <w:sz w:val="26"/>
          <w:szCs w:val="26"/>
          <w:lang w:val="kk-KZ"/>
        </w:rPr>
        <w:t xml:space="preserve"> </w:t>
      </w:r>
      <w:r w:rsidRPr="00006EA1">
        <w:rPr>
          <w:color w:val="000000"/>
          <w:sz w:val="26"/>
          <w:szCs w:val="26"/>
        </w:rPr>
        <w:t xml:space="preserve">Электр тогы адам ток тізбегіне </w:t>
      </w:r>
      <w:r w:rsidRPr="00006EA1">
        <w:rPr>
          <w:color w:val="000000"/>
          <w:sz w:val="26"/>
          <w:szCs w:val="26"/>
          <w:lang w:val="kk-KZ"/>
        </w:rPr>
        <w:t>«</w:t>
      </w:r>
      <w:r w:rsidRPr="00006EA1">
        <w:rPr>
          <w:color w:val="000000"/>
          <w:sz w:val="26"/>
          <w:szCs w:val="26"/>
        </w:rPr>
        <w:t>қосылған</w:t>
      </w:r>
      <w:r w:rsidRPr="00006EA1">
        <w:rPr>
          <w:color w:val="000000"/>
          <w:sz w:val="26"/>
          <w:szCs w:val="26"/>
          <w:lang w:val="kk-KZ"/>
        </w:rPr>
        <w:t>»</w:t>
      </w:r>
      <w:r w:rsidRPr="00006EA1">
        <w:rPr>
          <w:color w:val="000000"/>
          <w:sz w:val="26"/>
          <w:szCs w:val="26"/>
        </w:rPr>
        <w:t xml:space="preserve"> кезде кенеттен пайда болады. Бұл жағдайда ток адамның денесі арқылы өту жолында тіні</w:t>
      </w:r>
      <w:r w:rsidRPr="00006EA1">
        <w:rPr>
          <w:color w:val="000000"/>
          <w:sz w:val="26"/>
          <w:szCs w:val="26"/>
          <w:lang w:val="kk-KZ"/>
        </w:rPr>
        <w:t>н</w:t>
      </w:r>
      <w:r w:rsidRPr="00006EA1">
        <w:rPr>
          <w:color w:val="000000"/>
          <w:sz w:val="26"/>
          <w:szCs w:val="26"/>
        </w:rPr>
        <w:t xml:space="preserve"> зақымдайды.</w:t>
      </w:r>
    </w:p>
    <w:p w:rsidR="00641D67" w:rsidRPr="00006EA1" w:rsidRDefault="00641D67" w:rsidP="00E5392F">
      <w:pPr>
        <w:ind w:firstLine="708"/>
        <w:jc w:val="both"/>
        <w:rPr>
          <w:bCs/>
          <w:sz w:val="26"/>
          <w:szCs w:val="26"/>
          <w:lang w:val="kk-KZ"/>
        </w:rPr>
      </w:pPr>
      <w:r w:rsidRPr="00006EA1">
        <w:rPr>
          <w:color w:val="000000"/>
          <w:sz w:val="26"/>
          <w:szCs w:val="26"/>
          <w:lang w:val="kk-KZ"/>
        </w:rPr>
        <w:t>Электр тогының соғуы кернеудегі ток өткізгіш бөліктерге қолайсыз жақын, қауіпті қашықтыққа жақындаған кезде, сондай-ақ адам қолданыстағы электр беру желілерінің сымдарының жерге түсу аймағында пайда болатын «қадамдық кернеу» деп аталатын жерге түскен кезде пайда болуы мүмкін.</w:t>
      </w:r>
    </w:p>
    <w:p w:rsidR="00641D67" w:rsidRPr="00006EA1" w:rsidRDefault="00641D67" w:rsidP="00E5392F">
      <w:pPr>
        <w:ind w:firstLine="708"/>
        <w:jc w:val="both"/>
        <w:rPr>
          <w:color w:val="000000"/>
          <w:sz w:val="26"/>
          <w:szCs w:val="26"/>
          <w:lang w:val="kk-KZ"/>
        </w:rPr>
      </w:pPr>
      <w:r w:rsidRPr="00006EA1">
        <w:rPr>
          <w:color w:val="000000"/>
          <w:sz w:val="26"/>
          <w:szCs w:val="26"/>
          <w:lang w:val="kk-KZ"/>
        </w:rPr>
        <w:t>Электр тогы әсіресе балалар мен жасөспірімдер үшін қауіпті, өйткені олардың физикалық ер</w:t>
      </w:r>
      <w:bookmarkStart w:id="0" w:name="_GoBack"/>
      <w:bookmarkEnd w:id="0"/>
      <w:r w:rsidRPr="00006EA1">
        <w:rPr>
          <w:color w:val="000000"/>
          <w:sz w:val="26"/>
          <w:szCs w:val="26"/>
          <w:lang w:val="kk-KZ"/>
        </w:rPr>
        <w:t>екшеліктері бойынша бұлар оның әсеріне сезімтал келеді. Бұл жағдайда біздерді барша жерде электр тогы қоршап тұратыны белгілі. Тұрғын аудандардың, мектептердің, бала-бақшаның аумағында трансформаторлық қосалқы станциялар немесе тарату пункттері  орналасқан. Күнделікті тұрмыста біз балалардың өмірі мен денсаулығына қауіп төндіретін түрлі электр аспаптарын қолданамыз. Егер, қайсыбіреулер электр тогының әсерінен немесе электр қауіпсіздігі қағидаларын өз қарапайымдылығынан білмеуі, мәселен сынған сымға аяғымен басу арқылы түссе, ал кейбіреулері қолданыстағы электр қондырғыларында түрлі-түсті металдарды табуға тырысып, ток кернеуіне түсіп қалады.</w:t>
      </w:r>
    </w:p>
    <w:p w:rsidR="00641D67" w:rsidRPr="00006EA1" w:rsidRDefault="00641D67" w:rsidP="00E5392F">
      <w:pPr>
        <w:ind w:firstLine="708"/>
        <w:jc w:val="both"/>
        <w:rPr>
          <w:color w:val="000000"/>
          <w:sz w:val="26"/>
          <w:szCs w:val="26"/>
          <w:lang w:val="kk-KZ"/>
        </w:rPr>
      </w:pPr>
      <w:r w:rsidRPr="00006EA1">
        <w:rPr>
          <w:color w:val="000000"/>
          <w:sz w:val="26"/>
          <w:szCs w:val="26"/>
          <w:lang w:val="kk-KZ"/>
        </w:rPr>
        <w:t>Балалардың жарақат алу жағдайларын, оның ішінде электр тогының соғуын болдырмау үшін, сіздерден балаларды қауіпсіздік ережелеріне оқытуға ерекше назар аударуды сұраймыз.</w:t>
      </w:r>
    </w:p>
    <w:p w:rsidR="00641D67" w:rsidRPr="00006EA1" w:rsidRDefault="00641D67" w:rsidP="00E5392F">
      <w:pPr>
        <w:ind w:firstLine="708"/>
        <w:jc w:val="both"/>
        <w:rPr>
          <w:color w:val="000000"/>
          <w:sz w:val="26"/>
          <w:szCs w:val="26"/>
          <w:lang w:val="kk-KZ"/>
        </w:rPr>
      </w:pPr>
      <w:r w:rsidRPr="00006EA1">
        <w:rPr>
          <w:color w:val="000000"/>
          <w:sz w:val="26"/>
          <w:szCs w:val="26"/>
          <w:lang w:val="kk-KZ"/>
        </w:rPr>
        <w:t>Міне, осынау қағиданың негізгі талаптары:</w:t>
      </w:r>
    </w:p>
    <w:p w:rsidR="00641D67" w:rsidRPr="00006EA1" w:rsidRDefault="00641D67" w:rsidP="00E5392F">
      <w:pPr>
        <w:ind w:firstLine="708"/>
        <w:jc w:val="both"/>
        <w:rPr>
          <w:color w:val="000000"/>
          <w:sz w:val="26"/>
          <w:szCs w:val="26"/>
          <w:lang w:val="kk-KZ"/>
        </w:rPr>
      </w:pPr>
      <w:r w:rsidRPr="00006EA1">
        <w:rPr>
          <w:color w:val="000000"/>
          <w:sz w:val="26"/>
          <w:szCs w:val="26"/>
          <w:lang w:val="kk-KZ"/>
        </w:rPr>
        <w:t xml:space="preserve">- электр шкафтарының, құрастырмалардың, қалқандардың есіктерін ашпау керек; </w:t>
      </w:r>
    </w:p>
    <w:p w:rsidR="00641D67" w:rsidRPr="00006EA1" w:rsidRDefault="00641D67" w:rsidP="00E5392F">
      <w:pPr>
        <w:ind w:firstLine="708"/>
        <w:jc w:val="both"/>
        <w:rPr>
          <w:color w:val="000000"/>
          <w:sz w:val="26"/>
          <w:szCs w:val="26"/>
          <w:lang w:val="kk-KZ"/>
        </w:rPr>
      </w:pPr>
      <w:r w:rsidRPr="00006EA1">
        <w:rPr>
          <w:color w:val="000000"/>
          <w:sz w:val="26"/>
          <w:szCs w:val="26"/>
          <w:lang w:val="kk-KZ"/>
        </w:rPr>
        <w:t xml:space="preserve">- </w:t>
      </w:r>
      <w:r>
        <w:rPr>
          <w:color w:val="000000"/>
          <w:sz w:val="26"/>
          <w:szCs w:val="26"/>
          <w:lang w:val="kk-KZ"/>
        </w:rPr>
        <w:t>т</w:t>
      </w:r>
      <w:r w:rsidRPr="00006EA1">
        <w:rPr>
          <w:color w:val="000000"/>
          <w:sz w:val="26"/>
          <w:szCs w:val="26"/>
          <w:lang w:val="kk-KZ"/>
        </w:rPr>
        <w:t>рансформаторлық қосалқы станциялар мен тарату пункттері жақындауға немесе қол тигізуге, олардың ішіне кіруге, сондай-ақ шатырға көтерілуге болмайды;</w:t>
      </w:r>
    </w:p>
    <w:p w:rsidR="00641D67" w:rsidRPr="00006EA1" w:rsidRDefault="00641D67" w:rsidP="00E5392F">
      <w:pPr>
        <w:ind w:firstLine="708"/>
        <w:jc w:val="both"/>
        <w:rPr>
          <w:color w:val="000000"/>
          <w:sz w:val="26"/>
          <w:szCs w:val="26"/>
          <w:lang w:val="kk-KZ"/>
        </w:rPr>
      </w:pPr>
      <w:r w:rsidRPr="00006EA1">
        <w:rPr>
          <w:color w:val="000000"/>
          <w:sz w:val="26"/>
          <w:szCs w:val="26"/>
          <w:lang w:val="kk-KZ"/>
        </w:rPr>
        <w:t>- кабельдік және әуе электр беру желілерінің құлаған және үзілген жалаңаш сымдарына жақындамау және тиіспеу керек;</w:t>
      </w:r>
    </w:p>
    <w:p w:rsidR="00641D67" w:rsidRPr="00006EA1" w:rsidRDefault="00641D67" w:rsidP="00E5392F">
      <w:pPr>
        <w:ind w:firstLine="708"/>
        <w:jc w:val="both"/>
        <w:rPr>
          <w:color w:val="000000"/>
          <w:sz w:val="26"/>
          <w:szCs w:val="26"/>
          <w:lang w:val="kk-KZ"/>
        </w:rPr>
      </w:pPr>
      <w:r w:rsidRPr="00006EA1">
        <w:rPr>
          <w:bCs/>
          <w:sz w:val="26"/>
          <w:szCs w:val="26"/>
          <w:lang w:val="kk-KZ"/>
        </w:rPr>
        <w:t xml:space="preserve">- </w:t>
      </w:r>
      <w:r w:rsidRPr="00006EA1">
        <w:rPr>
          <w:color w:val="000000"/>
          <w:sz w:val="26"/>
          <w:szCs w:val="26"/>
          <w:lang w:val="kk-KZ"/>
        </w:rPr>
        <w:t>электр беру желілерінің астында ойнамау, «әуе жыландарын» жібермеу, кернеудегі электр қондырғылары мен жабдықтың жанындағы орындарды ойын үшін пайдаланбау;</w:t>
      </w:r>
    </w:p>
    <w:p w:rsidR="00641D67" w:rsidRPr="00006EA1" w:rsidRDefault="00641D67" w:rsidP="00E5392F">
      <w:pPr>
        <w:ind w:firstLine="708"/>
        <w:jc w:val="both"/>
        <w:rPr>
          <w:color w:val="000000"/>
          <w:sz w:val="26"/>
          <w:szCs w:val="26"/>
          <w:lang w:val="kk-KZ"/>
        </w:rPr>
      </w:pPr>
      <w:r w:rsidRPr="00006EA1">
        <w:rPr>
          <w:color w:val="000000"/>
          <w:sz w:val="26"/>
          <w:szCs w:val="26"/>
          <w:lang w:val="kk-KZ"/>
        </w:rPr>
        <w:t>- сымдарды есікпен, терезе жақтауларымен қыспауға, оқшаулауға зақым келтірмеу және қысқа тұйықталу болмас үшін сымдарды шегеге бекітуге болмайды;</w:t>
      </w:r>
    </w:p>
    <w:p w:rsidR="00641D67" w:rsidRPr="00006EA1" w:rsidRDefault="00641D67" w:rsidP="00E5392F">
      <w:pPr>
        <w:ind w:firstLine="708"/>
        <w:jc w:val="both"/>
        <w:rPr>
          <w:color w:val="000000"/>
          <w:sz w:val="26"/>
          <w:szCs w:val="26"/>
          <w:lang w:val="kk-KZ"/>
        </w:rPr>
      </w:pPr>
      <w:r w:rsidRPr="00006EA1">
        <w:rPr>
          <w:color w:val="000000"/>
          <w:sz w:val="26"/>
          <w:szCs w:val="26"/>
          <w:lang w:val="kk-KZ"/>
        </w:rPr>
        <w:t>- аспаптарда немесе сымдарда электр тогының бар-жоғын саусақпен тексеруге болмайды;</w:t>
      </w:r>
    </w:p>
    <w:p w:rsidR="00641D67" w:rsidRPr="00006EA1" w:rsidRDefault="00641D67" w:rsidP="00E5392F">
      <w:pPr>
        <w:ind w:firstLine="708"/>
        <w:jc w:val="both"/>
        <w:rPr>
          <w:color w:val="000000"/>
          <w:sz w:val="26"/>
          <w:szCs w:val="26"/>
          <w:lang w:val="kk-KZ"/>
        </w:rPr>
      </w:pPr>
      <w:r w:rsidRPr="00006EA1">
        <w:rPr>
          <w:color w:val="000000"/>
          <w:sz w:val="26"/>
          <w:szCs w:val="26"/>
          <w:lang w:val="kk-KZ"/>
        </w:rPr>
        <w:t>- балалардың розетканың жанында ойнауына, оларға түйреуіштер мен шпилькаларды тығуға, сымдарды тартқылауға жол бермеу керек, өйткені бұл электр тогының соғуына әкелуі мүмкін;</w:t>
      </w:r>
    </w:p>
    <w:p w:rsidR="00641D67" w:rsidRPr="00006EA1" w:rsidRDefault="00641D67" w:rsidP="00E5392F">
      <w:pPr>
        <w:spacing w:line="255" w:lineRule="atLeast"/>
        <w:jc w:val="both"/>
        <w:rPr>
          <w:sz w:val="26"/>
          <w:szCs w:val="26"/>
          <w:lang w:val="kk-KZ"/>
        </w:rPr>
      </w:pPr>
      <w:r w:rsidRPr="00006EA1">
        <w:rPr>
          <w:color w:val="000000"/>
          <w:sz w:val="26"/>
          <w:szCs w:val="26"/>
          <w:lang w:val="kk-KZ"/>
        </w:rPr>
        <w:tab/>
        <w:t xml:space="preserve">- </w:t>
      </w:r>
      <w:r w:rsidRPr="00006EA1">
        <w:rPr>
          <w:sz w:val="26"/>
          <w:szCs w:val="26"/>
          <w:lang w:val="kk-KZ"/>
        </w:rPr>
        <w:t>құрылғыларды қосу және өшіру кезінде штепсельдік ашаны сымнан емес, пластмассалық қалыптан ұстау керек.</w:t>
      </w:r>
    </w:p>
    <w:p w:rsidR="00641D67" w:rsidRDefault="00641D67" w:rsidP="00E5392F">
      <w:pPr>
        <w:ind w:firstLine="708"/>
        <w:jc w:val="both"/>
        <w:rPr>
          <w:rFonts w:ascii="Arial" w:hAnsi="Arial" w:cs="Arial"/>
          <w:color w:val="000000"/>
          <w:sz w:val="20"/>
          <w:szCs w:val="20"/>
          <w:lang w:val="kk-KZ"/>
        </w:rPr>
      </w:pPr>
      <w:r w:rsidRPr="00006EA1">
        <w:rPr>
          <w:sz w:val="26"/>
          <w:szCs w:val="26"/>
          <w:lang w:val="kk-KZ"/>
        </w:rPr>
        <w:t xml:space="preserve">Қазақстан Республикасы Энергетика министрлігі Атомдық және энергетикалық қадағалау мен бақылау комитетінің Ақмола облысы бойынша аумақтық департаменті </w:t>
      </w:r>
      <w:r w:rsidRPr="00006EA1">
        <w:rPr>
          <w:color w:val="000000"/>
          <w:sz w:val="26"/>
          <w:szCs w:val="26"/>
          <w:lang w:val="kk-KZ"/>
        </w:rPr>
        <w:t>балаларға қауіпсіздік техникасының қарапайым ережелерін түсіндіру туралы сенімді түрдегі өтінішпен жүгінеді.</w:t>
      </w:r>
    </w:p>
    <w:p w:rsidR="00641D67" w:rsidRPr="00E5392F" w:rsidRDefault="00641D67">
      <w:pPr>
        <w:rPr>
          <w:lang w:val="kk-KZ"/>
        </w:rPr>
      </w:pPr>
    </w:p>
    <w:sectPr w:rsidR="00641D67" w:rsidRPr="00E5392F" w:rsidSect="009C7E79">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D0A68"/>
    <w:multiLevelType w:val="hybridMultilevel"/>
    <w:tmpl w:val="F10C1530"/>
    <w:lvl w:ilvl="0" w:tplc="04CEB99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92F"/>
    <w:rsid w:val="00006EA1"/>
    <w:rsid w:val="000A0F42"/>
    <w:rsid w:val="000D02DF"/>
    <w:rsid w:val="0011690D"/>
    <w:rsid w:val="002F37CD"/>
    <w:rsid w:val="004D7368"/>
    <w:rsid w:val="00641D67"/>
    <w:rsid w:val="006E093D"/>
    <w:rsid w:val="00704BF9"/>
    <w:rsid w:val="0070684C"/>
    <w:rsid w:val="007155E5"/>
    <w:rsid w:val="009C7E79"/>
    <w:rsid w:val="00B27CB4"/>
    <w:rsid w:val="00D9242E"/>
    <w:rsid w:val="00E24651"/>
    <w:rsid w:val="00E5392F"/>
    <w:rsid w:val="00F041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92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3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2</Pages>
  <Words>827</Words>
  <Characters>4716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Филина</cp:lastModifiedBy>
  <cp:revision>2</cp:revision>
  <dcterms:created xsi:type="dcterms:W3CDTF">2020-10-26T08:46:00Z</dcterms:created>
  <dcterms:modified xsi:type="dcterms:W3CDTF">2020-10-26T14:55:00Z</dcterms:modified>
</cp:coreProperties>
</file>